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C4C520" w14:textId="77777777" w:rsidR="00864ED1" w:rsidRDefault="00864ED1" w:rsidP="00511992">
      <w:pPr>
        <w:spacing w:line="360" w:lineRule="auto"/>
        <w:jc w:val="both"/>
      </w:pPr>
    </w:p>
    <w:p w14:paraId="1F5F350C" w14:textId="37FCEE6D" w:rsidR="00220611" w:rsidRPr="00220611" w:rsidRDefault="00DF3336" w:rsidP="00220611">
      <w:pPr>
        <w:pStyle w:val="paragraph"/>
        <w:spacing w:before="0" w:beforeAutospacing="0" w:after="0" w:afterAutospacing="0" w:line="360" w:lineRule="auto"/>
        <w:ind w:left="135"/>
        <w:jc w:val="center"/>
        <w:textAlignment w:val="baseline"/>
        <w:rPr>
          <w:rFonts w:ascii="Segoe UI" w:hAnsi="Segoe UI" w:cs="Segoe UI"/>
          <w:sz w:val="28"/>
          <w:szCs w:val="28"/>
          <w:u w:val="single"/>
        </w:rPr>
      </w:pPr>
      <w:r>
        <w:rPr>
          <w:rStyle w:val="normaltextrun"/>
          <w:b/>
          <w:bCs/>
          <w:sz w:val="28"/>
          <w:szCs w:val="28"/>
          <w:u w:val="single"/>
        </w:rPr>
        <w:t>Tájékoztató az á</w:t>
      </w:r>
      <w:r w:rsidR="00220611" w:rsidRPr="00220611">
        <w:rPr>
          <w:rStyle w:val="normaltextrun"/>
          <w:b/>
          <w:bCs/>
          <w:sz w:val="28"/>
          <w:szCs w:val="28"/>
          <w:u w:val="single"/>
        </w:rPr>
        <w:t>gazati alapvizsg</w:t>
      </w:r>
      <w:r>
        <w:rPr>
          <w:rStyle w:val="normaltextrun"/>
          <w:b/>
          <w:bCs/>
          <w:sz w:val="28"/>
          <w:szCs w:val="28"/>
          <w:u w:val="single"/>
        </w:rPr>
        <w:t>áról</w:t>
      </w:r>
      <w:bookmarkStart w:id="0" w:name="_GoBack"/>
      <w:bookmarkEnd w:id="0"/>
    </w:p>
    <w:p w14:paraId="2282C4CF" w14:textId="77777777" w:rsidR="00220611" w:rsidRDefault="00220611" w:rsidP="00220611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0DC50811" w14:textId="2790044C" w:rsidR="00220611" w:rsidRDefault="00220611" w:rsidP="00220611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</w:rPr>
      </w:pPr>
      <w:r>
        <w:rPr>
          <w:rStyle w:val="normaltextrun"/>
          <w:i/>
          <w:iCs/>
        </w:rPr>
        <w:t xml:space="preserve">HTTP Alapítvány- </w:t>
      </w:r>
      <w:proofErr w:type="spellStart"/>
      <w:r>
        <w:rPr>
          <w:rStyle w:val="normaltextrun"/>
          <w:i/>
          <w:iCs/>
        </w:rPr>
        <w:t>Hafiek</w:t>
      </w:r>
      <w:proofErr w:type="spellEnd"/>
      <w:r>
        <w:rPr>
          <w:rStyle w:val="normaltextrun"/>
          <w:i/>
          <w:iCs/>
        </w:rPr>
        <w:t xml:space="preserve"> Andrea előadásában</w:t>
      </w:r>
      <w:r>
        <w:rPr>
          <w:rStyle w:val="eop"/>
        </w:rPr>
        <w:t> </w:t>
      </w:r>
    </w:p>
    <w:p w14:paraId="5B0194C0" w14:textId="77777777" w:rsidR="0000521F" w:rsidRDefault="0000521F" w:rsidP="00220611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5AD31B40" w14:textId="77777777" w:rsidR="00220611" w:rsidRDefault="00220611" w:rsidP="00220611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u w:val="single"/>
        </w:rPr>
        <w:t>Ágazati alapvizsga keretei:</w:t>
      </w:r>
      <w:r>
        <w:rPr>
          <w:rStyle w:val="eop"/>
        </w:rPr>
        <w:t> </w:t>
      </w:r>
    </w:p>
    <w:p w14:paraId="6FC948BE" w14:textId="382206FF" w:rsidR="00220611" w:rsidRDefault="00220611" w:rsidP="00220611">
      <w:pPr>
        <w:pStyle w:val="paragraph"/>
        <w:numPr>
          <w:ilvl w:val="0"/>
          <w:numId w:val="4"/>
        </w:numPr>
        <w:spacing w:before="0" w:beforeAutospacing="0" w:after="0" w:afterAutospacing="0" w:line="360" w:lineRule="auto"/>
        <w:ind w:left="360" w:firstLine="0"/>
        <w:jc w:val="both"/>
        <w:textAlignment w:val="baseline"/>
      </w:pPr>
      <w:r>
        <w:rPr>
          <w:rStyle w:val="normaltextrun"/>
        </w:rPr>
        <w:t>A tanuló, illetve a képzésben résztvevő személy az ágazati alapoktatás elvégzését követően tehet ágazati alapvizsgát</w:t>
      </w:r>
      <w:r>
        <w:rPr>
          <w:rStyle w:val="eop"/>
        </w:rPr>
        <w:t>.</w:t>
      </w:r>
    </w:p>
    <w:p w14:paraId="17F88521" w14:textId="30532DD2" w:rsidR="00220611" w:rsidRDefault="00220611" w:rsidP="00220611">
      <w:pPr>
        <w:pStyle w:val="paragraph"/>
        <w:numPr>
          <w:ilvl w:val="0"/>
          <w:numId w:val="4"/>
        </w:numPr>
        <w:spacing w:before="0" w:beforeAutospacing="0" w:after="0" w:afterAutospacing="0" w:line="360" w:lineRule="auto"/>
        <w:ind w:left="360" w:firstLine="0"/>
        <w:jc w:val="both"/>
        <w:textAlignment w:val="baseline"/>
      </w:pPr>
      <w:r>
        <w:rPr>
          <w:rStyle w:val="normaltextrun"/>
        </w:rPr>
        <w:t>Ez a vizsga tanulmányok alatti vizsga, mely során az NKT –t kell alkalmazni.</w:t>
      </w:r>
      <w:r>
        <w:rPr>
          <w:rStyle w:val="eop"/>
        </w:rPr>
        <w:t> </w:t>
      </w:r>
    </w:p>
    <w:p w14:paraId="3418103E" w14:textId="00FD3EA6" w:rsidR="00220611" w:rsidRDefault="00220611" w:rsidP="00220611">
      <w:pPr>
        <w:pStyle w:val="paragraph"/>
        <w:numPr>
          <w:ilvl w:val="0"/>
          <w:numId w:val="4"/>
        </w:numPr>
        <w:spacing w:before="0" w:beforeAutospacing="0" w:after="0" w:afterAutospacing="0" w:line="360" w:lineRule="auto"/>
        <w:ind w:left="360" w:firstLine="0"/>
        <w:jc w:val="both"/>
        <w:textAlignment w:val="baseline"/>
      </w:pPr>
      <w:r>
        <w:rPr>
          <w:rStyle w:val="normaltextrun"/>
        </w:rPr>
        <w:t xml:space="preserve">Szakmai alaptudást és </w:t>
      </w:r>
      <w:proofErr w:type="gramStart"/>
      <w:r>
        <w:rPr>
          <w:rStyle w:val="normaltextrun"/>
        </w:rPr>
        <w:t>kompetenciákat</w:t>
      </w:r>
      <w:proofErr w:type="gramEnd"/>
      <w:r>
        <w:rPr>
          <w:rStyle w:val="normaltextrun"/>
        </w:rPr>
        <w:t xml:space="preserve"> országosan egységes eljárás keretében vizsgál, meghatározott szakmai tartalommal, a KKK alapján. </w:t>
      </w:r>
      <w:r>
        <w:rPr>
          <w:rStyle w:val="eop"/>
        </w:rPr>
        <w:t> </w:t>
      </w:r>
    </w:p>
    <w:p w14:paraId="1A33D86B" w14:textId="77777777" w:rsidR="00220611" w:rsidRDefault="00220611" w:rsidP="00220611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u w:val="single"/>
        </w:rPr>
        <w:t>Az ágazati alapvizsga megszervezése és lebonyolítása:</w:t>
      </w:r>
      <w:r>
        <w:rPr>
          <w:rStyle w:val="eop"/>
        </w:rPr>
        <w:t> </w:t>
      </w:r>
    </w:p>
    <w:p w14:paraId="520235B2" w14:textId="4F679954" w:rsidR="00220611" w:rsidRDefault="00220611" w:rsidP="00220611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ind w:left="360" w:firstLine="0"/>
        <w:jc w:val="both"/>
        <w:textAlignment w:val="baseline"/>
      </w:pPr>
      <w:r>
        <w:rPr>
          <w:rStyle w:val="normaltextrun"/>
        </w:rPr>
        <w:t>A Szakképző Intézmény szervezi.</w:t>
      </w:r>
      <w:r>
        <w:rPr>
          <w:rStyle w:val="eop"/>
        </w:rPr>
        <w:t> </w:t>
      </w:r>
    </w:p>
    <w:p w14:paraId="39D2C9AD" w14:textId="3D319047" w:rsidR="00220611" w:rsidRDefault="00220611" w:rsidP="00220611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ind w:left="360" w:firstLine="0"/>
        <w:jc w:val="both"/>
        <w:textAlignment w:val="baseline"/>
      </w:pPr>
      <w:r>
        <w:rPr>
          <w:rStyle w:val="normaltextrun"/>
        </w:rPr>
        <w:t xml:space="preserve">3 tagú vizsgabizottság ( 2 tanár-lehet a tanuló vagy képzésben résztvevő személy tanára; 1 elnök-kamara </w:t>
      </w:r>
      <w:proofErr w:type="gramStart"/>
      <w:r>
        <w:rPr>
          <w:rStyle w:val="normaltextrun"/>
        </w:rPr>
        <w:t>delegálja</w:t>
      </w:r>
      <w:proofErr w:type="gramEnd"/>
      <w:r>
        <w:rPr>
          <w:rStyle w:val="normaltextrun"/>
        </w:rPr>
        <w:t>)</w:t>
      </w:r>
      <w:r>
        <w:rPr>
          <w:rStyle w:val="eop"/>
        </w:rPr>
        <w:t> vizsgáztat.</w:t>
      </w:r>
    </w:p>
    <w:p w14:paraId="668FCDC8" w14:textId="77777777" w:rsidR="00220611" w:rsidRDefault="00220611" w:rsidP="00220611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ind w:left="360" w:firstLine="0"/>
        <w:jc w:val="both"/>
        <w:textAlignment w:val="baseline"/>
      </w:pPr>
      <w:r>
        <w:rPr>
          <w:rStyle w:val="normaltextrun"/>
        </w:rPr>
        <w:t>A tanuló vagy képzésben résztvevő személy kérheti, hogy független bizottság előtt vizsgázhasson.</w:t>
      </w:r>
      <w:r>
        <w:rPr>
          <w:rStyle w:val="eop"/>
        </w:rPr>
        <w:t> </w:t>
      </w:r>
    </w:p>
    <w:p w14:paraId="35D66CFD" w14:textId="510FE0D3" w:rsidR="00220611" w:rsidRDefault="00220611" w:rsidP="00220611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ind w:left="360" w:firstLine="0"/>
        <w:jc w:val="both"/>
        <w:textAlignment w:val="baseline"/>
      </w:pPr>
      <w:r>
        <w:rPr>
          <w:rStyle w:val="normaltextrun"/>
        </w:rPr>
        <w:t>A független bizottságot az NSZFH bízza meg, de a szakképző intézmény fizeti.</w:t>
      </w:r>
      <w:r>
        <w:rPr>
          <w:rStyle w:val="eop"/>
        </w:rPr>
        <w:t> </w:t>
      </w:r>
    </w:p>
    <w:p w14:paraId="7E1FFEFF" w14:textId="5F8F6483" w:rsidR="00220611" w:rsidRDefault="00220611" w:rsidP="00220611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ind w:left="360" w:firstLine="0"/>
        <w:jc w:val="both"/>
        <w:textAlignment w:val="baseline"/>
      </w:pPr>
      <w:r>
        <w:rPr>
          <w:rStyle w:val="normaltextrun"/>
        </w:rPr>
        <w:t>Mivel még nincs kész a kamarai felület, a szakképző intézménynek kell felkeresnie a kamarát és velük kell egyeztetnie a vizsgaelnök kijelöléséről.</w:t>
      </w:r>
      <w:r>
        <w:rPr>
          <w:rStyle w:val="eop"/>
        </w:rPr>
        <w:t> </w:t>
      </w:r>
    </w:p>
    <w:p w14:paraId="2C867BB7" w14:textId="20AD9A14" w:rsidR="00220611" w:rsidRDefault="00220611" w:rsidP="00220611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ind w:left="360" w:firstLine="0"/>
        <w:jc w:val="both"/>
        <w:textAlignment w:val="baseline"/>
      </w:pPr>
      <w:r>
        <w:rPr>
          <w:rStyle w:val="normaltextrun"/>
        </w:rPr>
        <w:t>A vizsgabizottságot az igazgató bízza meg</w:t>
      </w:r>
      <w:r w:rsidR="008F355A">
        <w:rPr>
          <w:rStyle w:val="normaltextrun"/>
        </w:rPr>
        <w:t>,</w:t>
      </w:r>
      <w:r>
        <w:rPr>
          <w:rStyle w:val="normaltextrun"/>
        </w:rPr>
        <w:t xml:space="preserve"> kivéve független bizottság esetében</w:t>
      </w:r>
      <w:r w:rsidR="008F355A">
        <w:rPr>
          <w:rStyle w:val="normaltextrun"/>
        </w:rPr>
        <w:t xml:space="preserve"> (</w:t>
      </w:r>
      <w:r>
        <w:rPr>
          <w:rStyle w:val="normaltextrun"/>
        </w:rPr>
        <w:t>lásd feljebb</w:t>
      </w:r>
      <w:r w:rsidR="008F355A">
        <w:rPr>
          <w:rStyle w:val="normaltextrun"/>
        </w:rPr>
        <w:t>).</w:t>
      </w:r>
      <w:r>
        <w:rPr>
          <w:rStyle w:val="eop"/>
        </w:rPr>
        <w:t> </w:t>
      </w:r>
    </w:p>
    <w:p w14:paraId="3E44F7B8" w14:textId="68F58F7B" w:rsidR="00220611" w:rsidRDefault="00220611" w:rsidP="00220611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ind w:left="360" w:firstLine="0"/>
        <w:jc w:val="both"/>
        <w:textAlignment w:val="baseline"/>
      </w:pPr>
      <w:r>
        <w:rPr>
          <w:rStyle w:val="normaltextrun"/>
        </w:rPr>
        <w:t>A vizsgafeladatokat a szakképző intézmény állí</w:t>
      </w:r>
      <w:r w:rsidR="008F355A">
        <w:rPr>
          <w:rStyle w:val="normaltextrun"/>
        </w:rPr>
        <w:t>t</w:t>
      </w:r>
      <w:r>
        <w:rPr>
          <w:rStyle w:val="normaltextrun"/>
        </w:rPr>
        <w:t>ja össze a KKK és a PTT alapján</w:t>
      </w:r>
      <w:r w:rsidR="008F355A">
        <w:rPr>
          <w:rStyle w:val="normaltextrun"/>
        </w:rPr>
        <w:t>.</w:t>
      </w:r>
      <w:r>
        <w:rPr>
          <w:rStyle w:val="eop"/>
        </w:rPr>
        <w:t> </w:t>
      </w:r>
    </w:p>
    <w:p w14:paraId="76E01852" w14:textId="57B98185" w:rsidR="00220611" w:rsidRDefault="00220611" w:rsidP="00220611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ind w:left="360" w:firstLine="0"/>
        <w:jc w:val="both"/>
        <w:textAlignment w:val="baseline"/>
      </w:pPr>
      <w:r>
        <w:rPr>
          <w:rStyle w:val="normaltextrun"/>
        </w:rPr>
        <w:t>Vizsgajegyzőkönyvet tanulónként</w:t>
      </w:r>
      <w:r w:rsidR="00006EC9">
        <w:rPr>
          <w:rStyle w:val="normaltextrun"/>
        </w:rPr>
        <w:t>,</w:t>
      </w:r>
      <w:r>
        <w:rPr>
          <w:rStyle w:val="normaltextrun"/>
        </w:rPr>
        <w:t xml:space="preserve"> illetve képzésben résztvevő személyenként </w:t>
      </w:r>
      <w:proofErr w:type="gramStart"/>
      <w:r>
        <w:rPr>
          <w:rStyle w:val="normaltextrun"/>
        </w:rPr>
        <w:t>ÉS</w:t>
      </w:r>
      <w:proofErr w:type="gramEnd"/>
      <w:r>
        <w:rPr>
          <w:rStyle w:val="normaltextrun"/>
        </w:rPr>
        <w:t xml:space="preserve"> vizsgánként kell készíteni.</w:t>
      </w:r>
      <w:r>
        <w:rPr>
          <w:rStyle w:val="eop"/>
        </w:rPr>
        <w:t> </w:t>
      </w:r>
    </w:p>
    <w:p w14:paraId="0E11F0C3" w14:textId="77777777" w:rsidR="00220611" w:rsidRDefault="00220611" w:rsidP="00220611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ind w:left="360" w:firstLine="0"/>
        <w:jc w:val="both"/>
        <w:textAlignment w:val="baseline"/>
      </w:pPr>
      <w:r>
        <w:rPr>
          <w:rStyle w:val="normaltextrun"/>
        </w:rPr>
        <w:t>A vizsga eredményét a KRÉTA-ban és a törzslapján is rögzíteni kell.</w:t>
      </w:r>
      <w:r>
        <w:rPr>
          <w:rStyle w:val="eop"/>
        </w:rPr>
        <w:t> </w:t>
      </w:r>
    </w:p>
    <w:p w14:paraId="614E1CC3" w14:textId="77777777" w:rsidR="00220611" w:rsidRDefault="00220611" w:rsidP="00220611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ind w:left="360" w:firstLine="0"/>
        <w:jc w:val="both"/>
        <w:textAlignment w:val="baseline"/>
      </w:pPr>
      <w:r>
        <w:rPr>
          <w:rStyle w:val="normaltextrun"/>
        </w:rPr>
        <w:t>A vizsga teljesítését az év végén kiadott bizonyítványba kell bejegyezni.</w:t>
      </w:r>
      <w:r>
        <w:rPr>
          <w:rStyle w:val="eop"/>
        </w:rPr>
        <w:t> </w:t>
      </w:r>
    </w:p>
    <w:p w14:paraId="0CB26053" w14:textId="2D3BF89B" w:rsidR="00220611" w:rsidRDefault="00220611" w:rsidP="00220611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ind w:left="360" w:firstLine="0"/>
        <w:jc w:val="both"/>
        <w:textAlignment w:val="baseline"/>
      </w:pPr>
      <w:r>
        <w:rPr>
          <w:rStyle w:val="normaltextrun"/>
        </w:rPr>
        <w:t xml:space="preserve">Ha a két éves </w:t>
      </w:r>
      <w:r w:rsidR="00006EC9">
        <w:rPr>
          <w:rStyle w:val="normaltextrun"/>
        </w:rPr>
        <w:t xml:space="preserve">oktatásban </w:t>
      </w:r>
      <w:r>
        <w:rPr>
          <w:rStyle w:val="normaltextrun"/>
        </w:rPr>
        <w:t>résztvevő sikertelen ágazati alapvizsgát tett, a jav</w:t>
      </w:r>
      <w:r w:rsidR="00006EC9">
        <w:rPr>
          <w:rStyle w:val="normaltextrun"/>
        </w:rPr>
        <w:t>í</w:t>
      </w:r>
      <w:r>
        <w:rPr>
          <w:rStyle w:val="normaltextrun"/>
        </w:rPr>
        <w:t>tóvizsgát a tanév második félévében teheti le (egyéb esetekben a tanév végén, a bizonyítvány kiadásáig)</w:t>
      </w:r>
      <w:r w:rsidR="00006EC9">
        <w:rPr>
          <w:rStyle w:val="normaltextrun"/>
        </w:rPr>
        <w:t>.</w:t>
      </w:r>
      <w:r>
        <w:rPr>
          <w:rStyle w:val="eop"/>
        </w:rPr>
        <w:t> </w:t>
      </w:r>
    </w:p>
    <w:p w14:paraId="322610D1" w14:textId="70FDE074" w:rsidR="00220611" w:rsidRDefault="00220611" w:rsidP="00220611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ind w:left="360" w:firstLine="0"/>
        <w:jc w:val="both"/>
        <w:textAlignment w:val="baseline"/>
      </w:pPr>
      <w:r>
        <w:rPr>
          <w:rStyle w:val="normaltextrun"/>
        </w:rPr>
        <w:t>Javítóvizsgát kötelező biztosítani</w:t>
      </w:r>
      <w:r w:rsidR="005628D9">
        <w:rPr>
          <w:rStyle w:val="normaltextrun"/>
        </w:rPr>
        <w:t xml:space="preserve"> a képzésben résztvevő számára.</w:t>
      </w:r>
      <w:r>
        <w:rPr>
          <w:rStyle w:val="eop"/>
        </w:rPr>
        <w:t> </w:t>
      </w:r>
    </w:p>
    <w:p w14:paraId="795FF265" w14:textId="1F950BD1" w:rsidR="00220611" w:rsidRDefault="00220611" w:rsidP="00220611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ind w:left="360" w:firstLine="0"/>
        <w:jc w:val="both"/>
        <w:textAlignment w:val="baseline"/>
      </w:pPr>
      <w:r>
        <w:rPr>
          <w:rStyle w:val="normaltextrun"/>
        </w:rPr>
        <w:lastRenderedPageBreak/>
        <w:t>Duális képzésben csak a</w:t>
      </w:r>
      <w:r w:rsidR="005628D9">
        <w:rPr>
          <w:rStyle w:val="normaltextrun"/>
        </w:rPr>
        <w:t xml:space="preserve">z vehet </w:t>
      </w:r>
      <w:r>
        <w:rPr>
          <w:rStyle w:val="normaltextrun"/>
        </w:rPr>
        <w:t>részt</w:t>
      </w:r>
      <w:r w:rsidR="005628D9">
        <w:rPr>
          <w:rStyle w:val="normaltextrun"/>
        </w:rPr>
        <w:t xml:space="preserve">, aki </w:t>
      </w:r>
      <w:r>
        <w:rPr>
          <w:rStyle w:val="normaltextrun"/>
        </w:rPr>
        <w:t>sikeres ágazati alapvizsgát tett.</w:t>
      </w:r>
      <w:r>
        <w:rPr>
          <w:rStyle w:val="eop"/>
        </w:rPr>
        <w:t> </w:t>
      </w:r>
    </w:p>
    <w:p w14:paraId="4809FD07" w14:textId="77777777" w:rsidR="00220611" w:rsidRDefault="00220611" w:rsidP="00220611">
      <w:pPr>
        <w:pStyle w:val="paragraph"/>
        <w:numPr>
          <w:ilvl w:val="0"/>
          <w:numId w:val="7"/>
        </w:numPr>
        <w:spacing w:before="0" w:beforeAutospacing="0" w:after="0" w:afterAutospacing="0" w:line="360" w:lineRule="auto"/>
        <w:ind w:left="360" w:firstLine="0"/>
        <w:jc w:val="both"/>
        <w:textAlignment w:val="baseline"/>
      </w:pPr>
      <w:r>
        <w:rPr>
          <w:rStyle w:val="normaltextrun"/>
        </w:rPr>
        <w:t xml:space="preserve">Az ágazati alapvizsgát nem kell bejelenteni, azonban a kamara felé időben kell jelezni, hogy az elnököt </w:t>
      </w:r>
      <w:proofErr w:type="gramStart"/>
      <w:r>
        <w:rPr>
          <w:rStyle w:val="normaltextrun"/>
        </w:rPr>
        <w:t>delegálni</w:t>
      </w:r>
      <w:proofErr w:type="gramEnd"/>
      <w:r>
        <w:rPr>
          <w:rStyle w:val="normaltextrun"/>
        </w:rPr>
        <w:t xml:space="preserve"> tudják.</w:t>
      </w:r>
      <w:r>
        <w:rPr>
          <w:rStyle w:val="eop"/>
        </w:rPr>
        <w:t> </w:t>
      </w:r>
    </w:p>
    <w:p w14:paraId="423CD65A" w14:textId="77777777" w:rsidR="00220611" w:rsidRDefault="00220611" w:rsidP="00220611">
      <w:pPr>
        <w:pStyle w:val="paragraph"/>
        <w:numPr>
          <w:ilvl w:val="0"/>
          <w:numId w:val="7"/>
        </w:numPr>
        <w:spacing w:before="0" w:beforeAutospacing="0" w:after="0" w:afterAutospacing="0" w:line="360" w:lineRule="auto"/>
        <w:ind w:left="360" w:firstLine="0"/>
        <w:jc w:val="both"/>
        <w:textAlignment w:val="baseline"/>
      </w:pPr>
      <w:r>
        <w:rPr>
          <w:rStyle w:val="normaltextrun"/>
        </w:rPr>
        <w:t>Az ágazati alapvizsga eredménye beszámít a szakmai vizsgába.</w:t>
      </w:r>
      <w:r>
        <w:rPr>
          <w:rStyle w:val="eop"/>
        </w:rPr>
        <w:t> </w:t>
      </w:r>
    </w:p>
    <w:p w14:paraId="32F8083F" w14:textId="4F622B9C" w:rsidR="00220611" w:rsidRDefault="00220611" w:rsidP="00220611">
      <w:pPr>
        <w:pStyle w:val="paragraph"/>
        <w:numPr>
          <w:ilvl w:val="0"/>
          <w:numId w:val="7"/>
        </w:numPr>
        <w:spacing w:before="0" w:beforeAutospacing="0" w:after="0" w:afterAutospacing="0" w:line="360" w:lineRule="auto"/>
        <w:ind w:left="360" w:firstLine="0"/>
        <w:jc w:val="both"/>
        <w:textAlignment w:val="baseline"/>
        <w:rPr>
          <w:rStyle w:val="eop"/>
        </w:rPr>
      </w:pPr>
      <w:r>
        <w:rPr>
          <w:rStyle w:val="normaltextrun"/>
        </w:rPr>
        <w:t>Az egészségügyi ágazatnál az alapvizsga interaktív vizsgarésze központi</w:t>
      </w:r>
      <w:r w:rsidR="00EA6DA3">
        <w:rPr>
          <w:rStyle w:val="normaltextrun"/>
        </w:rPr>
        <w:t>.</w:t>
      </w:r>
      <w:r>
        <w:rPr>
          <w:rStyle w:val="eop"/>
        </w:rPr>
        <w:t> </w:t>
      </w:r>
    </w:p>
    <w:p w14:paraId="042FDFA9" w14:textId="77777777" w:rsidR="00EA6DA3" w:rsidRDefault="00EA6DA3" w:rsidP="00EA6DA3">
      <w:pPr>
        <w:pStyle w:val="paragraph"/>
        <w:spacing w:before="0" w:beforeAutospacing="0" w:after="0" w:afterAutospacing="0" w:line="360" w:lineRule="auto"/>
        <w:ind w:left="360"/>
        <w:jc w:val="both"/>
        <w:textAlignment w:val="baseline"/>
      </w:pPr>
    </w:p>
    <w:p w14:paraId="706132A6" w14:textId="42E66A46" w:rsidR="00220611" w:rsidRDefault="00EA6DA3" w:rsidP="00220611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u w:val="single"/>
        </w:rPr>
        <w:t>Felmerülő k</w:t>
      </w:r>
      <w:r w:rsidR="00220611">
        <w:rPr>
          <w:rStyle w:val="normaltextrun"/>
          <w:b/>
          <w:bCs/>
          <w:u w:val="single"/>
        </w:rPr>
        <w:t>érdések</w:t>
      </w:r>
      <w:r>
        <w:rPr>
          <w:rStyle w:val="normaltextrun"/>
          <w:b/>
          <w:bCs/>
          <w:u w:val="single"/>
        </w:rPr>
        <w:t>/lehetséges válaszok</w:t>
      </w:r>
      <w:r w:rsidR="00220611">
        <w:rPr>
          <w:rStyle w:val="normaltextrun"/>
          <w:b/>
          <w:bCs/>
          <w:u w:val="single"/>
        </w:rPr>
        <w:t>:</w:t>
      </w:r>
      <w:r w:rsidR="00220611">
        <w:rPr>
          <w:rStyle w:val="eop"/>
        </w:rPr>
        <w:t> </w:t>
      </w:r>
    </w:p>
    <w:p w14:paraId="5BE0FB5F" w14:textId="1C87E6E8" w:rsidR="00220611" w:rsidRPr="00EA6DA3" w:rsidRDefault="00220611" w:rsidP="00220611">
      <w:pPr>
        <w:pStyle w:val="paragraph"/>
        <w:numPr>
          <w:ilvl w:val="0"/>
          <w:numId w:val="8"/>
        </w:numPr>
        <w:spacing w:before="0" w:beforeAutospacing="0" w:after="0" w:afterAutospacing="0" w:line="360" w:lineRule="auto"/>
        <w:ind w:left="360" w:firstLine="0"/>
        <w:jc w:val="both"/>
        <w:textAlignment w:val="baseline"/>
        <w:rPr>
          <w:i/>
        </w:rPr>
      </w:pPr>
      <w:r w:rsidRPr="00EA6DA3">
        <w:rPr>
          <w:rStyle w:val="normaltextrun"/>
          <w:i/>
        </w:rPr>
        <w:t xml:space="preserve">A </w:t>
      </w:r>
      <w:proofErr w:type="spellStart"/>
      <w:r w:rsidRPr="00EA6DA3">
        <w:rPr>
          <w:rStyle w:val="normaltextrun"/>
          <w:i/>
        </w:rPr>
        <w:t>pandémiás</w:t>
      </w:r>
      <w:proofErr w:type="spellEnd"/>
      <w:r w:rsidRPr="00EA6DA3">
        <w:rPr>
          <w:rStyle w:val="normaltextrun"/>
          <w:i/>
        </w:rPr>
        <w:t xml:space="preserve"> időszakban hogyan szervezhető meg az ágazati alapvizsga?</w:t>
      </w:r>
      <w:r w:rsidRPr="00EA6DA3">
        <w:rPr>
          <w:rStyle w:val="eop"/>
          <w:i/>
        </w:rPr>
        <w:t> </w:t>
      </w:r>
    </w:p>
    <w:p w14:paraId="61184918" w14:textId="77777777" w:rsidR="00220611" w:rsidRDefault="00220611" w:rsidP="00220611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Kis csoportokban, a járványügyi szabályok betartásával.</w:t>
      </w:r>
      <w:r>
        <w:rPr>
          <w:rStyle w:val="eop"/>
        </w:rPr>
        <w:t> </w:t>
      </w:r>
    </w:p>
    <w:p w14:paraId="7BB918E6" w14:textId="77777777" w:rsidR="00220611" w:rsidRPr="00EA6DA3" w:rsidRDefault="00220611" w:rsidP="00220611">
      <w:pPr>
        <w:pStyle w:val="paragraph"/>
        <w:numPr>
          <w:ilvl w:val="0"/>
          <w:numId w:val="9"/>
        </w:numPr>
        <w:spacing w:before="0" w:beforeAutospacing="0" w:after="0" w:afterAutospacing="0" w:line="360" w:lineRule="auto"/>
        <w:ind w:left="360" w:firstLine="0"/>
        <w:jc w:val="both"/>
        <w:textAlignment w:val="baseline"/>
        <w:rPr>
          <w:i/>
        </w:rPr>
      </w:pPr>
      <w:r w:rsidRPr="00EA6DA3">
        <w:rPr>
          <w:rStyle w:val="normaltextrun"/>
          <w:i/>
        </w:rPr>
        <w:t>Olyan esetben, ha a tanuló minden tantárgyat teljesít, de az ágazati alapvizsgát nem, mi a teendő?</w:t>
      </w:r>
      <w:r w:rsidRPr="00EA6DA3">
        <w:rPr>
          <w:rStyle w:val="eop"/>
          <w:i/>
        </w:rPr>
        <w:t> </w:t>
      </w:r>
    </w:p>
    <w:p w14:paraId="06FD2113" w14:textId="77777777" w:rsidR="00220611" w:rsidRDefault="00220611" w:rsidP="00220611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Javítóvizsgára van lehetősége, ha az sem sikerül, akkor évet kell ismételnie.</w:t>
      </w:r>
      <w:r>
        <w:rPr>
          <w:rStyle w:val="eop"/>
        </w:rPr>
        <w:t> </w:t>
      </w:r>
    </w:p>
    <w:p w14:paraId="37EA9092" w14:textId="77777777" w:rsidR="00220611" w:rsidRPr="00EA6DA3" w:rsidRDefault="00220611" w:rsidP="00220611">
      <w:pPr>
        <w:pStyle w:val="paragraph"/>
        <w:numPr>
          <w:ilvl w:val="0"/>
          <w:numId w:val="10"/>
        </w:numPr>
        <w:spacing w:before="0" w:beforeAutospacing="0" w:after="0" w:afterAutospacing="0" w:line="360" w:lineRule="auto"/>
        <w:ind w:left="360" w:firstLine="0"/>
        <w:jc w:val="both"/>
        <w:textAlignment w:val="baseline"/>
        <w:rPr>
          <w:i/>
        </w:rPr>
      </w:pPr>
      <w:r w:rsidRPr="00EA6DA3">
        <w:rPr>
          <w:rStyle w:val="normaltextrun"/>
          <w:i/>
        </w:rPr>
        <w:t>Duális képzőhelyek részt vehetnek az ágazati alapvizsgán?</w:t>
      </w:r>
      <w:r w:rsidRPr="00EA6DA3">
        <w:rPr>
          <w:rStyle w:val="eop"/>
          <w:i/>
        </w:rPr>
        <w:t> </w:t>
      </w:r>
    </w:p>
    <w:p w14:paraId="3CB9137F" w14:textId="77777777" w:rsidR="00220611" w:rsidRDefault="00220611" w:rsidP="00220611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Igen, sőt javasoljuk is, mivel ott személyesen győződhetnek meg leendő munkavállalóik képességeiről, szakmai felkészültségéről.</w:t>
      </w:r>
      <w:r>
        <w:rPr>
          <w:rStyle w:val="eop"/>
        </w:rPr>
        <w:t> </w:t>
      </w:r>
    </w:p>
    <w:p w14:paraId="232DBC8A" w14:textId="77777777" w:rsidR="00220611" w:rsidRPr="00EA6DA3" w:rsidRDefault="00220611" w:rsidP="00220611">
      <w:pPr>
        <w:pStyle w:val="paragraph"/>
        <w:numPr>
          <w:ilvl w:val="0"/>
          <w:numId w:val="11"/>
        </w:numPr>
        <w:spacing w:before="0" w:beforeAutospacing="0" w:after="0" w:afterAutospacing="0" w:line="360" w:lineRule="auto"/>
        <w:ind w:left="360" w:firstLine="0"/>
        <w:jc w:val="both"/>
        <w:textAlignment w:val="baseline"/>
        <w:rPr>
          <w:i/>
        </w:rPr>
      </w:pPr>
      <w:r w:rsidRPr="00EA6DA3">
        <w:rPr>
          <w:rStyle w:val="normaltextrun"/>
          <w:i/>
        </w:rPr>
        <w:t>Javítóvizsgát hányszor lehet tenni?</w:t>
      </w:r>
      <w:r w:rsidRPr="00EA6DA3">
        <w:rPr>
          <w:rStyle w:val="eop"/>
          <w:i/>
        </w:rPr>
        <w:t> </w:t>
      </w:r>
    </w:p>
    <w:p w14:paraId="2CA6C5F6" w14:textId="77777777" w:rsidR="00220611" w:rsidRDefault="00220611" w:rsidP="00220611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Nincs rá szabályozás, lehet több javítóvizsgát biztosítani.</w:t>
      </w:r>
      <w:r>
        <w:rPr>
          <w:rStyle w:val="eop"/>
        </w:rPr>
        <w:t> </w:t>
      </w:r>
    </w:p>
    <w:p w14:paraId="15054151" w14:textId="77777777" w:rsidR="00220611" w:rsidRPr="00EA6DA3" w:rsidRDefault="00220611" w:rsidP="00220611">
      <w:pPr>
        <w:pStyle w:val="paragraph"/>
        <w:numPr>
          <w:ilvl w:val="0"/>
          <w:numId w:val="12"/>
        </w:numPr>
        <w:spacing w:before="0" w:beforeAutospacing="0" w:after="0" w:afterAutospacing="0" w:line="360" w:lineRule="auto"/>
        <w:ind w:left="360" w:firstLine="0"/>
        <w:jc w:val="both"/>
        <w:textAlignment w:val="baseline"/>
        <w:rPr>
          <w:i/>
        </w:rPr>
      </w:pPr>
      <w:r w:rsidRPr="00EA6DA3">
        <w:rPr>
          <w:rStyle w:val="normaltextrun"/>
          <w:i/>
        </w:rPr>
        <w:t>Ki fizeti a vizsgaelnököt?</w:t>
      </w:r>
      <w:r w:rsidRPr="00EA6DA3">
        <w:rPr>
          <w:rStyle w:val="eop"/>
          <w:i/>
        </w:rPr>
        <w:t> </w:t>
      </w:r>
    </w:p>
    <w:p w14:paraId="05A776D4" w14:textId="3CA46B9E" w:rsidR="00220611" w:rsidRDefault="00220611" w:rsidP="00220611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A </w:t>
      </w:r>
      <w:r w:rsidR="00EA6DA3">
        <w:rPr>
          <w:rStyle w:val="normaltextrun"/>
        </w:rPr>
        <w:t>szakképző intézmény</w:t>
      </w:r>
      <w:r>
        <w:rPr>
          <w:rStyle w:val="normaltextrun"/>
        </w:rPr>
        <w:t xml:space="preserve"> fizeti, a jogszabályban meghatározott díjazással. A másik két tag</w:t>
      </w:r>
      <w:r w:rsidR="00EA6DA3">
        <w:rPr>
          <w:rStyle w:val="normaltextrun"/>
        </w:rPr>
        <w:t xml:space="preserve"> </w:t>
      </w:r>
      <w:proofErr w:type="gramStart"/>
      <w:r>
        <w:rPr>
          <w:rStyle w:val="normaltextrun"/>
        </w:rPr>
        <w:t>( tanár</w:t>
      </w:r>
      <w:proofErr w:type="gramEnd"/>
      <w:r>
        <w:rPr>
          <w:rStyle w:val="normaltextrun"/>
        </w:rPr>
        <w:t>) alapfeladatai közé tartozik a vizsgán való részvétel</w:t>
      </w:r>
      <w:r w:rsidR="00EA6DA3">
        <w:rPr>
          <w:rStyle w:val="normaltextrun"/>
        </w:rPr>
        <w:t xml:space="preserve"> </w:t>
      </w:r>
      <w:r>
        <w:rPr>
          <w:rStyle w:val="normaltextrun"/>
        </w:rPr>
        <w:t>(</w:t>
      </w:r>
      <w:r w:rsidR="00EA6DA3">
        <w:rPr>
          <w:rStyle w:val="normaltextrun"/>
        </w:rPr>
        <w:t>,</w:t>
      </w:r>
      <w:r>
        <w:rPr>
          <w:rStyle w:val="normaltextrun"/>
        </w:rPr>
        <w:t xml:space="preserve"> mint egy témazáró dolgozat)</w:t>
      </w:r>
      <w:r w:rsidR="00EA6DA3">
        <w:rPr>
          <w:rStyle w:val="normaltextrun"/>
        </w:rPr>
        <w:t>.</w:t>
      </w:r>
      <w:r>
        <w:rPr>
          <w:rStyle w:val="eop"/>
        </w:rPr>
        <w:t> </w:t>
      </w:r>
    </w:p>
    <w:p w14:paraId="0486518D" w14:textId="77777777" w:rsidR="00220611" w:rsidRPr="00EA6DA3" w:rsidRDefault="00220611" w:rsidP="00220611">
      <w:pPr>
        <w:pStyle w:val="paragraph"/>
        <w:numPr>
          <w:ilvl w:val="0"/>
          <w:numId w:val="13"/>
        </w:numPr>
        <w:spacing w:before="0" w:beforeAutospacing="0" w:after="0" w:afterAutospacing="0" w:line="360" w:lineRule="auto"/>
        <w:ind w:left="360" w:firstLine="0"/>
        <w:jc w:val="both"/>
        <w:textAlignment w:val="baseline"/>
        <w:rPr>
          <w:i/>
        </w:rPr>
      </w:pPr>
      <w:r w:rsidRPr="00EA6DA3">
        <w:rPr>
          <w:rStyle w:val="normaltextrun"/>
          <w:i/>
        </w:rPr>
        <w:t xml:space="preserve">Az előzetes tudás </w:t>
      </w:r>
      <w:proofErr w:type="spellStart"/>
      <w:r w:rsidRPr="00EA6DA3">
        <w:rPr>
          <w:rStyle w:val="normaltextrun"/>
          <w:i/>
        </w:rPr>
        <w:t>validására</w:t>
      </w:r>
      <w:proofErr w:type="spellEnd"/>
      <w:r w:rsidRPr="00EA6DA3">
        <w:rPr>
          <w:rStyle w:val="normaltextrun"/>
          <w:i/>
        </w:rPr>
        <w:t xml:space="preserve"> van központi </w:t>
      </w:r>
      <w:proofErr w:type="gramStart"/>
      <w:r w:rsidRPr="00EA6DA3">
        <w:rPr>
          <w:rStyle w:val="normaltextrun"/>
          <w:i/>
        </w:rPr>
        <w:t>eljárás ?</w:t>
      </w:r>
      <w:proofErr w:type="gramEnd"/>
      <w:r w:rsidRPr="00EA6DA3">
        <w:rPr>
          <w:rStyle w:val="eop"/>
          <w:i/>
        </w:rPr>
        <w:t> </w:t>
      </w:r>
    </w:p>
    <w:p w14:paraId="388CAEAE" w14:textId="17077CC2" w:rsidR="00220611" w:rsidRDefault="00220611" w:rsidP="00220611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Nincs, az iskoláknak kell saját maguknak kidolgozni az eljárásrendet vagy szabályzatot.</w:t>
      </w:r>
      <w:r>
        <w:rPr>
          <w:rStyle w:val="eop"/>
        </w:rPr>
        <w:t> </w:t>
      </w:r>
      <w:r>
        <w:rPr>
          <w:rStyle w:val="normaltextrun"/>
        </w:rPr>
        <w:t xml:space="preserve">Felnőttek oktatásában </w:t>
      </w:r>
      <w:r>
        <w:rPr>
          <w:rStyle w:val="normaltextrun"/>
          <w:b/>
          <w:bCs/>
        </w:rPr>
        <w:t>FONTOS SZEREP</w:t>
      </w:r>
      <w:r w:rsidR="00EA6DA3">
        <w:rPr>
          <w:rStyle w:val="normaltextrun"/>
          <w:b/>
          <w:bCs/>
        </w:rPr>
        <w:t>E van</w:t>
      </w:r>
      <w:r>
        <w:rPr>
          <w:rStyle w:val="normaltextrun"/>
        </w:rPr>
        <w:t xml:space="preserve"> </w:t>
      </w:r>
      <w:r w:rsidRPr="00EA6DA3">
        <w:rPr>
          <w:rStyle w:val="normaltextrun"/>
          <w:b/>
        </w:rPr>
        <w:t>az</w:t>
      </w:r>
      <w:r>
        <w:rPr>
          <w:rStyle w:val="normaltextrun"/>
        </w:rPr>
        <w:t xml:space="preserve"> </w:t>
      </w:r>
      <w:r>
        <w:rPr>
          <w:rStyle w:val="normaltextrun"/>
          <w:b/>
          <w:bCs/>
        </w:rPr>
        <w:t xml:space="preserve">előzetes tudás </w:t>
      </w:r>
      <w:proofErr w:type="spellStart"/>
      <w:r>
        <w:rPr>
          <w:rStyle w:val="normaltextrun"/>
          <w:b/>
          <w:bCs/>
        </w:rPr>
        <w:t>validálás</w:t>
      </w:r>
      <w:r w:rsidR="00EA6DA3">
        <w:rPr>
          <w:rStyle w:val="normaltextrun"/>
          <w:b/>
          <w:bCs/>
        </w:rPr>
        <w:t>ának</w:t>
      </w:r>
      <w:proofErr w:type="spellEnd"/>
      <w:r>
        <w:rPr>
          <w:rStyle w:val="normaltextrun"/>
        </w:rPr>
        <w:t>, hiszen így tudunk rugalmas, egyéni munkarendeket kialakítani a képzésben résztvevők számára.</w:t>
      </w:r>
      <w:r>
        <w:rPr>
          <w:rStyle w:val="eop"/>
        </w:rPr>
        <w:t> </w:t>
      </w:r>
    </w:p>
    <w:p w14:paraId="7C168B29" w14:textId="77777777" w:rsidR="00D1757E" w:rsidRDefault="00D1757E" w:rsidP="00220611">
      <w:pPr>
        <w:spacing w:line="360" w:lineRule="auto"/>
        <w:jc w:val="both"/>
      </w:pPr>
    </w:p>
    <w:sectPr w:rsidR="00D1757E" w:rsidSect="00EB069F">
      <w:headerReference w:type="default" r:id="rId7"/>
      <w:footerReference w:type="default" r:id="rId8"/>
      <w:pgSz w:w="11906" w:h="16838"/>
      <w:pgMar w:top="2047" w:right="1417" w:bottom="368" w:left="1417" w:header="708" w:footer="1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420F65" w14:textId="77777777" w:rsidR="0046448C" w:rsidRDefault="0046448C" w:rsidP="00EB069F">
      <w:r>
        <w:separator/>
      </w:r>
    </w:p>
  </w:endnote>
  <w:endnote w:type="continuationSeparator" w:id="0">
    <w:p w14:paraId="06A123AE" w14:textId="77777777" w:rsidR="0046448C" w:rsidRDefault="0046448C" w:rsidP="00EB0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83A0A3" w14:textId="5EA0F23A" w:rsidR="00111066" w:rsidRDefault="00111066">
    <w:pPr>
      <w:pStyle w:val="llb"/>
    </w:pPr>
    <w:r>
      <w:rPr>
        <w:noProof/>
        <w:lang w:eastAsia="hu-HU"/>
      </w:rPr>
      <w:drawing>
        <wp:anchor distT="0" distB="0" distL="114300" distR="114300" simplePos="0" relativeHeight="251660288" behindDoc="0" locked="0" layoutInCell="1" allowOverlap="1" wp14:anchorId="5F798252" wp14:editId="763D12B7">
          <wp:simplePos x="0" y="0"/>
          <wp:positionH relativeFrom="column">
            <wp:posOffset>-990600</wp:posOffset>
          </wp:positionH>
          <wp:positionV relativeFrom="paragraph">
            <wp:posOffset>241300</wp:posOffset>
          </wp:positionV>
          <wp:extent cx="7715250" cy="381000"/>
          <wp:effectExtent l="0" t="0" r="0" b="0"/>
          <wp:wrapNone/>
          <wp:docPr id="2001586810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0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203C8F" w14:textId="77777777" w:rsidR="0046448C" w:rsidRDefault="0046448C" w:rsidP="00EB069F">
      <w:r>
        <w:separator/>
      </w:r>
    </w:p>
  </w:footnote>
  <w:footnote w:type="continuationSeparator" w:id="0">
    <w:p w14:paraId="07EB62D9" w14:textId="77777777" w:rsidR="0046448C" w:rsidRDefault="0046448C" w:rsidP="00EB0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193C8C" w14:textId="0AC55814" w:rsidR="00EB069F" w:rsidRDefault="002F2D9B">
    <w:pPr>
      <w:pStyle w:val="lfej"/>
    </w:pPr>
    <w:r>
      <w:rPr>
        <w:noProof/>
        <w:lang w:eastAsia="hu-HU"/>
      </w:rPr>
      <w:drawing>
        <wp:anchor distT="0" distB="0" distL="114300" distR="114300" simplePos="0" relativeHeight="251662336" behindDoc="1" locked="0" layoutInCell="1" allowOverlap="1" wp14:anchorId="4FD0AABE" wp14:editId="5CF73407">
          <wp:simplePos x="0" y="0"/>
          <wp:positionH relativeFrom="margin">
            <wp:align>center</wp:align>
          </wp:positionH>
          <wp:positionV relativeFrom="paragraph">
            <wp:posOffset>-449580</wp:posOffset>
          </wp:positionV>
          <wp:extent cx="8299701" cy="1401581"/>
          <wp:effectExtent l="0" t="0" r="6350" b="0"/>
          <wp:wrapTight wrapText="bothSides">
            <wp:wrapPolygon edited="0">
              <wp:start x="0" y="0"/>
              <wp:lineTo x="0" y="21140"/>
              <wp:lineTo x="21567" y="21140"/>
              <wp:lineTo x="21567" y="0"/>
              <wp:lineTo x="0" y="0"/>
            </wp:wrapPolygon>
          </wp:wrapTight>
          <wp:docPr id="1800404360" name="Kép 1" descr="A képen képernyőkép, Grafika, Betűtípus, Grafikus tervezés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0404360" name="Kép 1" descr="A képen képernyőkép, Grafika, Betűtípus, Grafikus tervezés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99701" cy="14015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671E8"/>
    <w:multiLevelType w:val="multilevel"/>
    <w:tmpl w:val="417CB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8D6D8E"/>
    <w:multiLevelType w:val="multilevel"/>
    <w:tmpl w:val="6A327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8E1A7C"/>
    <w:multiLevelType w:val="multilevel"/>
    <w:tmpl w:val="6442C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62F6CD2"/>
    <w:multiLevelType w:val="multilevel"/>
    <w:tmpl w:val="F6FA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6F801FB"/>
    <w:multiLevelType w:val="multilevel"/>
    <w:tmpl w:val="4E4A0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C9E3E70"/>
    <w:multiLevelType w:val="multilevel"/>
    <w:tmpl w:val="19483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DEF3D4A"/>
    <w:multiLevelType w:val="multilevel"/>
    <w:tmpl w:val="1C926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5894945"/>
    <w:multiLevelType w:val="multilevel"/>
    <w:tmpl w:val="61706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B262892"/>
    <w:multiLevelType w:val="multilevel"/>
    <w:tmpl w:val="5672D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DC92389"/>
    <w:multiLevelType w:val="multilevel"/>
    <w:tmpl w:val="06B0E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8F83B1F"/>
    <w:multiLevelType w:val="multilevel"/>
    <w:tmpl w:val="9EB2C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70C4998"/>
    <w:multiLevelType w:val="multilevel"/>
    <w:tmpl w:val="1052A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8B176F3"/>
    <w:multiLevelType w:val="multilevel"/>
    <w:tmpl w:val="48FC4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12"/>
  </w:num>
  <w:num w:numId="5">
    <w:abstractNumId w:val="3"/>
  </w:num>
  <w:num w:numId="6">
    <w:abstractNumId w:val="2"/>
  </w:num>
  <w:num w:numId="7">
    <w:abstractNumId w:val="10"/>
  </w:num>
  <w:num w:numId="8">
    <w:abstractNumId w:val="5"/>
  </w:num>
  <w:num w:numId="9">
    <w:abstractNumId w:val="0"/>
  </w:num>
  <w:num w:numId="10">
    <w:abstractNumId w:val="4"/>
  </w:num>
  <w:num w:numId="11">
    <w:abstractNumId w:val="9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69F"/>
    <w:rsid w:val="0000521F"/>
    <w:rsid w:val="00006EC9"/>
    <w:rsid w:val="000A1265"/>
    <w:rsid w:val="000B3D51"/>
    <w:rsid w:val="000F7A27"/>
    <w:rsid w:val="00111066"/>
    <w:rsid w:val="001B5FF7"/>
    <w:rsid w:val="00220611"/>
    <w:rsid w:val="00244094"/>
    <w:rsid w:val="002B7A46"/>
    <w:rsid w:val="002F2D9B"/>
    <w:rsid w:val="003F3EFF"/>
    <w:rsid w:val="0046448C"/>
    <w:rsid w:val="00511992"/>
    <w:rsid w:val="005628D9"/>
    <w:rsid w:val="005C437C"/>
    <w:rsid w:val="006A2A99"/>
    <w:rsid w:val="00722C23"/>
    <w:rsid w:val="00864ED1"/>
    <w:rsid w:val="008F355A"/>
    <w:rsid w:val="00C01255"/>
    <w:rsid w:val="00C103DC"/>
    <w:rsid w:val="00CF63F2"/>
    <w:rsid w:val="00D1757E"/>
    <w:rsid w:val="00D17F79"/>
    <w:rsid w:val="00DF3336"/>
    <w:rsid w:val="00EA6DA3"/>
    <w:rsid w:val="00EB069F"/>
    <w:rsid w:val="00FB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9E5210"/>
  <w15:chartTrackingRefBased/>
  <w15:docId w15:val="{5E6FDE4D-0A95-C24A-BD6B-F83E12ED5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B069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B069F"/>
  </w:style>
  <w:style w:type="paragraph" w:styleId="llb">
    <w:name w:val="footer"/>
    <w:basedOn w:val="Norml"/>
    <w:link w:val="llbChar"/>
    <w:uiPriority w:val="99"/>
    <w:unhideWhenUsed/>
    <w:rsid w:val="00EB069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B069F"/>
  </w:style>
  <w:style w:type="paragraph" w:customStyle="1" w:styleId="paragraph">
    <w:name w:val="paragraph"/>
    <w:basedOn w:val="Norml"/>
    <w:rsid w:val="0051199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character" w:customStyle="1" w:styleId="normaltextrun">
    <w:name w:val="normaltextrun"/>
    <w:basedOn w:val="Bekezdsalapbettpusa"/>
    <w:rsid w:val="00511992"/>
  </w:style>
  <w:style w:type="character" w:customStyle="1" w:styleId="eop">
    <w:name w:val="eop"/>
    <w:basedOn w:val="Bekezdsalapbettpusa"/>
    <w:rsid w:val="005119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0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3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13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2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83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9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5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7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73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46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94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49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4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49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6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4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3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0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1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8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06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2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4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8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9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2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84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04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8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16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85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94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0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30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5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1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55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9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2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53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8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93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05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44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26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34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8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62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2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49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6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0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2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9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24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6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0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26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5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9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2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6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9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0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83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0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8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4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6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3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32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9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4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9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3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8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8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1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46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7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0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8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9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0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4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79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56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5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Lajos Zoltán</dc:creator>
  <cp:keywords/>
  <dc:description/>
  <cp:lastModifiedBy>Virág Szabad</cp:lastModifiedBy>
  <cp:revision>8</cp:revision>
  <cp:lastPrinted>2023-10-26T11:22:00Z</cp:lastPrinted>
  <dcterms:created xsi:type="dcterms:W3CDTF">2023-10-27T06:32:00Z</dcterms:created>
  <dcterms:modified xsi:type="dcterms:W3CDTF">2024-05-08T07:00:00Z</dcterms:modified>
</cp:coreProperties>
</file>